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502" w:right="668" w:firstLine="0"/>
        <w:jc w:val="center"/>
        <w:rPr>
          <w:b/>
          <w:sz w:val="26"/>
        </w:rPr>
      </w:pPr>
      <w:bookmarkStart w:name="CỘNG HOÀ XÃ HỘI CHỦ NGHĨA VIỆT NAM" w:id="1"/>
      <w:bookmarkEnd w:id="1"/>
      <w:r>
        <w:rPr/>
      </w:r>
      <w:r>
        <w:rPr>
          <w:b/>
          <w:sz w:val="26"/>
        </w:rPr>
        <w:t>CỘNG HOÀ XÃ HỘI CHỦ NGHĨA VIỆT NAM</w:t>
      </w:r>
    </w:p>
    <w:p>
      <w:pPr>
        <w:spacing w:before="1"/>
        <w:ind w:left="504" w:right="668" w:firstLine="0"/>
        <w:jc w:val="center"/>
        <w:rPr>
          <w:b/>
          <w:sz w:val="26"/>
        </w:rPr>
      </w:pPr>
      <w:r>
        <w:rPr/>
        <w:pict>
          <v:line style="position:absolute;mso-position-horizontal-relative:page;mso-position-vertical-relative:paragraph;z-index:0;mso-wrap-distance-left:0;mso-wrap-distance-right:0" from="224.639999pt,17.586702pt" to="383.639999pt,17.586702pt" stroked="true" strokeweight=".72pt" strokecolor="#000000">
            <w10:wrap type="topAndBottom"/>
          </v:line>
        </w:pict>
      </w:r>
      <w:r>
        <w:rPr>
          <w:b/>
          <w:sz w:val="26"/>
        </w:rPr>
        <w:t>Độc lập – Tự do – Hạnh phúc</w:t>
      </w:r>
    </w:p>
    <w:p>
      <w:pPr>
        <w:pStyle w:val="Heading1"/>
        <w:spacing w:before="208"/>
        <w:ind w:left="504"/>
      </w:pPr>
      <w:r>
        <w:rPr/>
        <w:t>BẢN CAM KẾT</w:t>
      </w:r>
    </w:p>
    <w:p>
      <w:pPr>
        <w:spacing w:line="240" w:lineRule="auto" w:before="0"/>
        <w:ind w:left="503" w:right="668" w:firstLine="0"/>
        <w:jc w:val="center"/>
        <w:rPr>
          <w:sz w:val="26"/>
        </w:rPr>
      </w:pPr>
      <w:r>
        <w:rPr>
          <w:sz w:val="26"/>
        </w:rPr>
        <w:t>THỰC HIỆN NGHĨA VỤ CỦA CÁN BỘ, VIÊN CHỨC ĐẠI HỌC ĐÀ NẴNG ĐƯỢC CỬ ĐI ĐÀO TẠO, BỒI DƯỠNG</w:t>
      </w:r>
    </w:p>
    <w:p>
      <w:pPr>
        <w:spacing w:before="0" w:after="19"/>
        <w:ind w:left="77" w:right="239" w:firstLine="0"/>
        <w:jc w:val="center"/>
        <w:rPr>
          <w:i/>
          <w:sz w:val="26"/>
        </w:rPr>
      </w:pPr>
      <w:r>
        <w:rPr>
          <w:i/>
          <w:sz w:val="26"/>
        </w:rPr>
        <w:t>(Ban hành kèm theo Quyết định số 2211/QĐ-ĐHĐN ngày 30 tháng 5 năm 2016 của Đại </w:t>
      </w:r>
      <w:r>
        <w:rPr>
          <w:i/>
          <w:sz w:val="26"/>
        </w:rPr>
        <w:t>học Đà Nẵng)</w:t>
      </w:r>
    </w:p>
    <w:p>
      <w:pPr>
        <w:pStyle w:val="BodyText"/>
        <w:spacing w:line="20" w:lineRule="exact"/>
        <w:ind w:left="3432"/>
        <w:rPr>
          <w:sz w:val="2"/>
        </w:rPr>
      </w:pPr>
      <w:r>
        <w:rPr>
          <w:sz w:val="2"/>
        </w:rPr>
        <w:pict>
          <v:group style="width:146.35pt;height:.75pt;mso-position-horizontal-relative:char;mso-position-vertical-relative:line" coordorigin="0,0" coordsize="2927,15">
            <v:line style="position:absolute" from="8,8" to="2919,8" stroked="true" strokeweight=".72pt" strokecolor="#000000"/>
          </v:group>
        </w:pict>
      </w:r>
      <w:r>
        <w:rPr>
          <w:sz w:val="2"/>
        </w:rPr>
      </w:r>
    </w:p>
    <w:p>
      <w:pPr>
        <w:pStyle w:val="BodyText"/>
        <w:spacing w:before="9"/>
        <w:rPr>
          <w:i/>
          <w:sz w:val="34"/>
        </w:rPr>
      </w:pPr>
    </w:p>
    <w:p>
      <w:pPr>
        <w:spacing w:before="0"/>
        <w:ind w:left="2271" w:right="52" w:firstLine="0"/>
        <w:jc w:val="left"/>
        <w:rPr>
          <w:sz w:val="26"/>
        </w:rPr>
      </w:pPr>
      <w:bookmarkStart w:name="Kính gửi: Giám đốc Đại học Đà Nẵng" w:id="2"/>
      <w:bookmarkEnd w:id="2"/>
      <w:r>
        <w:rPr/>
      </w:r>
      <w:r>
        <w:rPr>
          <w:sz w:val="26"/>
        </w:rPr>
        <w:t>Kính gửi: Giám đốc Đại học Đà Nẵng</w:t>
      </w:r>
    </w:p>
    <w:p>
      <w:pPr>
        <w:pStyle w:val="BodyText"/>
        <w:spacing w:before="121"/>
        <w:ind w:left="77" w:right="82"/>
        <w:jc w:val="center"/>
      </w:pPr>
      <w:r>
        <w:rPr/>
        <w:t>Tên tôi là: .................................................................Sinh ngày: ...................................</w:t>
      </w:r>
    </w:p>
    <w:p>
      <w:pPr>
        <w:pStyle w:val="BodyText"/>
        <w:spacing w:line="328" w:lineRule="auto" w:before="119"/>
        <w:ind w:left="77" w:right="81"/>
        <w:jc w:val="center"/>
      </w:pPr>
      <w:r>
        <w:rPr/>
        <w:t>Số CMND (hoặc hộ chiếu):..........…………..Ngày cấp:. ….…….Nơi cấp:................. Địa chỉ thường trú: .........................................................................................................</w:t>
      </w:r>
    </w:p>
    <w:p>
      <w:pPr>
        <w:pStyle w:val="BodyText"/>
        <w:spacing w:before="7"/>
        <w:ind w:left="77" w:right="82"/>
        <w:jc w:val="center"/>
      </w:pPr>
      <w:r>
        <w:rPr/>
        <w:t>Đơn vị đang công tác:.....................................................................................................</w:t>
      </w:r>
    </w:p>
    <w:p>
      <w:pPr>
        <w:pStyle w:val="BodyText"/>
        <w:spacing w:line="328" w:lineRule="auto" w:before="119"/>
        <w:ind w:left="111" w:right="115"/>
        <w:jc w:val="both"/>
      </w:pPr>
      <w:r>
        <w:rPr/>
        <w:t>Chức danh nghề nghiệp:…………………………………chức vụ (nếu có)</w:t>
      </w:r>
      <w:r>
        <w:rPr>
          <w:spacing w:val="-33"/>
        </w:rPr>
        <w:t> </w:t>
      </w:r>
      <w:r>
        <w:rPr/>
        <w:t>................. Được Đại học Đà Nẵng cử đi đào tạo, bồi dưỡng (ghi</w:t>
      </w:r>
      <w:r>
        <w:rPr>
          <w:spacing w:val="-48"/>
        </w:rPr>
        <w:t> </w:t>
      </w:r>
      <w:r>
        <w:rPr/>
        <w:t>rõ):............................................ </w:t>
      </w:r>
      <w:r>
        <w:rPr>
          <w:spacing w:val="-1"/>
        </w:rPr>
        <w:t>Tại:......................................................................................</w:t>
      </w:r>
      <w:r>
        <w:rPr>
          <w:spacing w:val="-43"/>
        </w:rPr>
        <w:t> </w:t>
      </w:r>
      <w:r>
        <w:rPr/>
        <w:t>Nước:</w:t>
      </w:r>
      <w:r>
        <w:rPr>
          <w:spacing w:val="-30"/>
        </w:rPr>
        <w:t> </w:t>
      </w:r>
      <w:r>
        <w:rPr/>
        <w:t>.................................</w:t>
      </w:r>
    </w:p>
    <w:p>
      <w:pPr>
        <w:pStyle w:val="BodyText"/>
        <w:spacing w:before="5"/>
        <w:ind w:left="77" w:right="81"/>
        <w:jc w:val="center"/>
      </w:pPr>
      <w:r>
        <w:rPr/>
        <w:t>Chuyên ngành:................................................................................................................</w:t>
      </w:r>
    </w:p>
    <w:p>
      <w:pPr>
        <w:pStyle w:val="BodyText"/>
        <w:spacing w:before="119"/>
        <w:ind w:left="77" w:right="81"/>
        <w:jc w:val="center"/>
      </w:pPr>
      <w:r>
        <w:rPr/>
        <w:t>Thời gian từ ………..…đến……………Nguồn kinh phí:.............................................</w:t>
      </w:r>
    </w:p>
    <w:p>
      <w:pPr>
        <w:spacing w:before="127"/>
        <w:ind w:left="111" w:right="0" w:firstLine="0"/>
        <w:jc w:val="both"/>
        <w:rPr>
          <w:b/>
          <w:i/>
          <w:sz w:val="28"/>
        </w:rPr>
      </w:pPr>
      <w:r>
        <w:rPr>
          <w:b/>
          <w:i/>
          <w:sz w:val="28"/>
        </w:rPr>
        <w:t>Tôi xin cam kết thực hiện các nghĩa vụ sau:</w:t>
      </w:r>
    </w:p>
    <w:p>
      <w:pPr>
        <w:pStyle w:val="ListParagraph"/>
        <w:numPr>
          <w:ilvl w:val="0"/>
          <w:numId w:val="1"/>
        </w:numPr>
        <w:tabs>
          <w:tab w:pos="1012" w:val="left" w:leader="none"/>
        </w:tabs>
        <w:spacing w:line="240" w:lineRule="auto" w:before="115" w:after="0"/>
        <w:ind w:left="111" w:right="274" w:firstLine="540"/>
        <w:jc w:val="both"/>
        <w:rPr>
          <w:sz w:val="28"/>
        </w:rPr>
      </w:pPr>
      <w:r>
        <w:rPr>
          <w:sz w:val="28"/>
        </w:rPr>
        <w:t>Chấp hành nghiêm túc quy định, quy chế của Đại học Đà Nẵng, đơn vị đào tạo, bồi dưỡng và quy chế quản lý lưu học</w:t>
      </w:r>
      <w:r>
        <w:rPr>
          <w:spacing w:val="-15"/>
          <w:sz w:val="28"/>
        </w:rPr>
        <w:t> </w:t>
      </w:r>
      <w:r>
        <w:rPr>
          <w:sz w:val="28"/>
        </w:rPr>
        <w:t>sinh.</w:t>
      </w:r>
    </w:p>
    <w:p>
      <w:pPr>
        <w:pStyle w:val="ListParagraph"/>
        <w:numPr>
          <w:ilvl w:val="0"/>
          <w:numId w:val="1"/>
        </w:numPr>
        <w:tabs>
          <w:tab w:pos="1012" w:val="left" w:leader="none"/>
        </w:tabs>
        <w:spacing w:line="240" w:lineRule="auto" w:before="119" w:after="0"/>
        <w:ind w:left="111" w:right="272" w:firstLine="540"/>
        <w:jc w:val="both"/>
        <w:rPr>
          <w:sz w:val="28"/>
        </w:rPr>
      </w:pPr>
      <w:r>
        <w:rPr>
          <w:sz w:val="28"/>
        </w:rPr>
        <w:t>Không tự ý chuyển trường, chuyển nước, không thay đổi khoá học, chuyên ngành</w:t>
      </w:r>
      <w:r>
        <w:rPr>
          <w:spacing w:val="-1"/>
          <w:sz w:val="28"/>
        </w:rPr>
        <w:t> </w:t>
      </w:r>
      <w:r>
        <w:rPr>
          <w:sz w:val="28"/>
        </w:rPr>
        <w:t>học.</w:t>
      </w:r>
    </w:p>
    <w:p>
      <w:pPr>
        <w:pStyle w:val="ListParagraph"/>
        <w:numPr>
          <w:ilvl w:val="0"/>
          <w:numId w:val="1"/>
        </w:numPr>
        <w:tabs>
          <w:tab w:pos="1012" w:val="left" w:leader="none"/>
        </w:tabs>
        <w:spacing w:line="240" w:lineRule="auto" w:before="119" w:after="0"/>
        <w:ind w:left="111" w:right="272" w:firstLine="540"/>
        <w:jc w:val="both"/>
        <w:rPr>
          <w:sz w:val="28"/>
        </w:rPr>
      </w:pPr>
      <w:r>
        <w:rPr>
          <w:sz w:val="28"/>
        </w:rPr>
        <w:t>Tích cực học tập, nghiên cứu để hoàn thành chương trình đào tạo đúng thời hạn được cho phép. Nếu bị buộc thôi học hoặc không hoàn thành khóa học, tôi sẽ chịu xử lý vi phạm, bồi thường chi phí theo quy định, quy chế hiện hành. Nếu phải gia hạn, tôi sẽ hoàn thiện hồ sơ và tự túc kinh phí trong thời gian gia</w:t>
      </w:r>
      <w:r>
        <w:rPr>
          <w:spacing w:val="-27"/>
          <w:sz w:val="28"/>
        </w:rPr>
        <w:t> </w:t>
      </w:r>
      <w:r>
        <w:rPr>
          <w:sz w:val="28"/>
        </w:rPr>
        <w:t>hạn.</w:t>
      </w:r>
    </w:p>
    <w:p>
      <w:pPr>
        <w:pStyle w:val="ListParagraph"/>
        <w:numPr>
          <w:ilvl w:val="0"/>
          <w:numId w:val="1"/>
        </w:numPr>
        <w:tabs>
          <w:tab w:pos="1012" w:val="left" w:leader="none"/>
        </w:tabs>
        <w:spacing w:line="240" w:lineRule="auto" w:before="119" w:after="0"/>
        <w:ind w:left="111" w:right="275" w:firstLine="540"/>
        <w:jc w:val="both"/>
        <w:rPr>
          <w:sz w:val="28"/>
        </w:rPr>
      </w:pPr>
      <w:r>
        <w:rPr>
          <w:sz w:val="28"/>
        </w:rPr>
        <w:t>Sau khi hoàn thành khoá học, tôi làm các thủ tục để báo cáo kết quả học  tập cho Đại học Đà Nẵng, đơn vị đang công tác và trình diện theo quy</w:t>
      </w:r>
      <w:r>
        <w:rPr>
          <w:spacing w:val="-23"/>
          <w:sz w:val="28"/>
        </w:rPr>
        <w:t> </w:t>
      </w:r>
      <w:r>
        <w:rPr>
          <w:sz w:val="28"/>
        </w:rPr>
        <w:t>định.</w:t>
      </w:r>
    </w:p>
    <w:p>
      <w:pPr>
        <w:pStyle w:val="ListParagraph"/>
        <w:numPr>
          <w:ilvl w:val="0"/>
          <w:numId w:val="1"/>
        </w:numPr>
        <w:tabs>
          <w:tab w:pos="1012" w:val="left" w:leader="none"/>
        </w:tabs>
        <w:spacing w:line="240" w:lineRule="auto" w:before="119" w:after="0"/>
        <w:ind w:left="111" w:right="270" w:firstLine="540"/>
        <w:jc w:val="both"/>
        <w:rPr>
          <w:sz w:val="28"/>
        </w:rPr>
      </w:pPr>
      <w:r>
        <w:rPr>
          <w:sz w:val="28"/>
        </w:rPr>
        <w:t>Cam kết công tác tại Đại học Đà Nẵng: thời gian gấp 02 (hai) lần so với tổng thời gian của khóa đào tạo, bồi dưỡng, tính từ thời điểm được cử đi đào tạo, bồi dưỡng (kể cả thời gian gia hạn nếu</w:t>
      </w:r>
      <w:r>
        <w:rPr>
          <w:spacing w:val="-13"/>
          <w:sz w:val="28"/>
        </w:rPr>
        <w:t> </w:t>
      </w:r>
      <w:r>
        <w:rPr>
          <w:sz w:val="28"/>
        </w:rPr>
        <w:t>có).</w:t>
      </w:r>
    </w:p>
    <w:p>
      <w:pPr>
        <w:pStyle w:val="ListParagraph"/>
        <w:numPr>
          <w:ilvl w:val="0"/>
          <w:numId w:val="1"/>
        </w:numPr>
        <w:tabs>
          <w:tab w:pos="1012" w:val="left" w:leader="none"/>
        </w:tabs>
        <w:spacing w:line="240" w:lineRule="auto" w:before="122" w:after="0"/>
        <w:ind w:left="111" w:right="274" w:firstLine="540"/>
        <w:jc w:val="both"/>
        <w:rPr>
          <w:sz w:val="28"/>
        </w:rPr>
      </w:pPr>
      <w:r>
        <w:rPr>
          <w:sz w:val="28"/>
        </w:rPr>
        <w:t>Tiếp tục đóng bảo hiểm xã hội bắt buộc trong thời gian đi đào tạo, bồi dưỡng (nếu trong diện phải</w:t>
      </w:r>
      <w:r>
        <w:rPr>
          <w:spacing w:val="-6"/>
          <w:sz w:val="28"/>
        </w:rPr>
        <w:t> </w:t>
      </w:r>
      <w:r>
        <w:rPr>
          <w:sz w:val="28"/>
        </w:rPr>
        <w:t>đóng).</w:t>
      </w:r>
    </w:p>
    <w:p>
      <w:pPr>
        <w:pStyle w:val="ListParagraph"/>
        <w:numPr>
          <w:ilvl w:val="0"/>
          <w:numId w:val="1"/>
        </w:numPr>
        <w:tabs>
          <w:tab w:pos="1012" w:val="left" w:leader="none"/>
        </w:tabs>
        <w:spacing w:line="240" w:lineRule="auto" w:before="119" w:after="0"/>
        <w:ind w:left="111" w:right="265" w:firstLine="540"/>
        <w:jc w:val="both"/>
        <w:rPr>
          <w:sz w:val="28"/>
        </w:rPr>
      </w:pPr>
      <w:r>
        <w:rPr>
          <w:sz w:val="28"/>
        </w:rPr>
        <w:t>Nếu không thực hiện đúng các điều đã cam kết trên, tôi </w:t>
      </w:r>
      <w:r>
        <w:rPr>
          <w:spacing w:val="-5"/>
          <w:sz w:val="28"/>
        </w:rPr>
        <w:t>hoàn </w:t>
      </w:r>
      <w:r>
        <w:rPr>
          <w:spacing w:val="-6"/>
          <w:sz w:val="28"/>
        </w:rPr>
        <w:t>toàn chịu trách </w:t>
      </w:r>
      <w:r>
        <w:rPr>
          <w:spacing w:val="-5"/>
          <w:sz w:val="28"/>
        </w:rPr>
        <w:t>nhiệm </w:t>
      </w:r>
      <w:r>
        <w:rPr>
          <w:spacing w:val="-6"/>
          <w:sz w:val="28"/>
        </w:rPr>
        <w:t>trước </w:t>
      </w:r>
      <w:r>
        <w:rPr>
          <w:spacing w:val="-5"/>
          <w:sz w:val="28"/>
        </w:rPr>
        <w:t>pháp </w:t>
      </w:r>
      <w:r>
        <w:rPr>
          <w:spacing w:val="-6"/>
          <w:sz w:val="28"/>
        </w:rPr>
        <w:t>luật nước CHXHCN Việt Nam, trước</w:t>
      </w:r>
      <w:r>
        <w:rPr>
          <w:spacing w:val="-31"/>
          <w:sz w:val="28"/>
        </w:rPr>
        <w:t> </w:t>
      </w:r>
      <w:r>
        <w:rPr>
          <w:spacing w:val="-6"/>
          <w:sz w:val="28"/>
        </w:rPr>
        <w:t>ĐHĐN:</w:t>
      </w:r>
    </w:p>
    <w:p>
      <w:pPr>
        <w:pStyle w:val="ListParagraph"/>
        <w:numPr>
          <w:ilvl w:val="0"/>
          <w:numId w:val="2"/>
        </w:numPr>
        <w:tabs>
          <w:tab w:pos="963" w:val="left" w:leader="none"/>
          <w:tab w:pos="964" w:val="left" w:leader="none"/>
        </w:tabs>
        <w:spacing w:line="240" w:lineRule="auto" w:before="119" w:after="0"/>
        <w:ind w:left="651" w:right="0" w:firstLine="0"/>
        <w:jc w:val="left"/>
        <w:rPr>
          <w:sz w:val="28"/>
        </w:rPr>
      </w:pPr>
      <w:r>
        <w:rPr>
          <w:spacing w:val="-5"/>
          <w:sz w:val="28"/>
        </w:rPr>
        <w:t>Bồi</w:t>
      </w:r>
      <w:r>
        <w:rPr>
          <w:spacing w:val="-12"/>
          <w:sz w:val="28"/>
        </w:rPr>
        <w:t> </w:t>
      </w:r>
      <w:r>
        <w:rPr>
          <w:spacing w:val="-6"/>
          <w:sz w:val="28"/>
        </w:rPr>
        <w:t>hoàn</w:t>
      </w:r>
      <w:r>
        <w:rPr>
          <w:spacing w:val="-12"/>
          <w:sz w:val="28"/>
        </w:rPr>
        <w:t> </w:t>
      </w:r>
      <w:r>
        <w:rPr>
          <w:spacing w:val="-5"/>
          <w:sz w:val="28"/>
        </w:rPr>
        <w:t>toàn</w:t>
      </w:r>
      <w:r>
        <w:rPr>
          <w:spacing w:val="-9"/>
          <w:sz w:val="28"/>
        </w:rPr>
        <w:t> </w:t>
      </w:r>
      <w:r>
        <w:rPr>
          <w:spacing w:val="-4"/>
          <w:sz w:val="28"/>
        </w:rPr>
        <w:t>bộ</w:t>
      </w:r>
      <w:r>
        <w:rPr>
          <w:spacing w:val="-12"/>
          <w:sz w:val="28"/>
        </w:rPr>
        <w:t> </w:t>
      </w:r>
      <w:r>
        <w:rPr>
          <w:spacing w:val="-5"/>
          <w:sz w:val="28"/>
        </w:rPr>
        <w:t>chi</w:t>
      </w:r>
      <w:r>
        <w:rPr>
          <w:spacing w:val="-9"/>
          <w:sz w:val="28"/>
        </w:rPr>
        <w:t> </w:t>
      </w:r>
      <w:r>
        <w:rPr>
          <w:spacing w:val="-4"/>
          <w:sz w:val="28"/>
        </w:rPr>
        <w:t>phí</w:t>
      </w:r>
      <w:r>
        <w:rPr>
          <w:spacing w:val="-12"/>
          <w:sz w:val="28"/>
        </w:rPr>
        <w:t> </w:t>
      </w:r>
      <w:r>
        <w:rPr>
          <w:spacing w:val="-5"/>
          <w:sz w:val="28"/>
        </w:rPr>
        <w:t>đào</w:t>
      </w:r>
      <w:r>
        <w:rPr>
          <w:spacing w:val="-12"/>
          <w:sz w:val="28"/>
        </w:rPr>
        <w:t> </w:t>
      </w:r>
      <w:r>
        <w:rPr>
          <w:spacing w:val="-5"/>
          <w:sz w:val="28"/>
        </w:rPr>
        <w:t>tạo</w:t>
      </w:r>
      <w:r>
        <w:rPr>
          <w:spacing w:val="-9"/>
          <w:sz w:val="28"/>
        </w:rPr>
        <w:t> </w:t>
      </w:r>
      <w:r>
        <w:rPr>
          <w:spacing w:val="-5"/>
          <w:sz w:val="28"/>
        </w:rPr>
        <w:t>theo</w:t>
      </w:r>
      <w:r>
        <w:rPr>
          <w:spacing w:val="-12"/>
          <w:sz w:val="28"/>
        </w:rPr>
        <w:t> </w:t>
      </w:r>
      <w:r>
        <w:rPr>
          <w:spacing w:val="-4"/>
          <w:sz w:val="28"/>
        </w:rPr>
        <w:t>quy</w:t>
      </w:r>
      <w:r>
        <w:rPr>
          <w:spacing w:val="-14"/>
          <w:sz w:val="28"/>
        </w:rPr>
        <w:t> </w:t>
      </w:r>
      <w:r>
        <w:rPr>
          <w:spacing w:val="-5"/>
          <w:sz w:val="28"/>
        </w:rPr>
        <w:t>định</w:t>
      </w:r>
      <w:r>
        <w:rPr>
          <w:spacing w:val="-10"/>
          <w:sz w:val="28"/>
        </w:rPr>
        <w:t> </w:t>
      </w:r>
      <w:r>
        <w:rPr>
          <w:spacing w:val="-5"/>
          <w:sz w:val="28"/>
        </w:rPr>
        <w:t>mà</w:t>
      </w:r>
      <w:r>
        <w:rPr>
          <w:spacing w:val="-10"/>
          <w:sz w:val="28"/>
        </w:rPr>
        <w:t> </w:t>
      </w:r>
      <w:r>
        <w:rPr>
          <w:spacing w:val="-5"/>
          <w:sz w:val="28"/>
        </w:rPr>
        <w:t>Nhà</w:t>
      </w:r>
      <w:r>
        <w:rPr>
          <w:spacing w:val="-13"/>
          <w:sz w:val="28"/>
        </w:rPr>
        <w:t> </w:t>
      </w:r>
      <w:r>
        <w:rPr>
          <w:spacing w:val="-5"/>
          <w:sz w:val="28"/>
        </w:rPr>
        <w:t>nước</w:t>
      </w:r>
      <w:r>
        <w:rPr>
          <w:spacing w:val="-10"/>
          <w:sz w:val="28"/>
        </w:rPr>
        <w:t> </w:t>
      </w:r>
      <w:r>
        <w:rPr>
          <w:spacing w:val="-5"/>
          <w:sz w:val="28"/>
        </w:rPr>
        <w:t>đài</w:t>
      </w:r>
      <w:r>
        <w:rPr>
          <w:spacing w:val="-9"/>
          <w:sz w:val="28"/>
        </w:rPr>
        <w:t> </w:t>
      </w:r>
      <w:r>
        <w:rPr>
          <w:spacing w:val="-5"/>
          <w:sz w:val="28"/>
        </w:rPr>
        <w:t>thọ;</w:t>
      </w:r>
    </w:p>
    <w:p>
      <w:pPr>
        <w:spacing w:after="0" w:line="240" w:lineRule="auto"/>
        <w:jc w:val="left"/>
        <w:rPr>
          <w:sz w:val="28"/>
        </w:rPr>
        <w:sectPr>
          <w:type w:val="continuous"/>
          <w:pgSz w:w="11910" w:h="16840"/>
          <w:pgMar w:top="1080" w:bottom="280" w:left="1300" w:right="860"/>
        </w:sectPr>
      </w:pPr>
    </w:p>
    <w:p>
      <w:pPr>
        <w:pStyle w:val="ListParagraph"/>
        <w:numPr>
          <w:ilvl w:val="0"/>
          <w:numId w:val="2"/>
        </w:numPr>
        <w:tabs>
          <w:tab w:pos="803" w:val="left" w:leader="none"/>
        </w:tabs>
        <w:spacing w:line="240" w:lineRule="auto" w:before="52" w:after="0"/>
        <w:ind w:left="651" w:right="272" w:firstLine="0"/>
        <w:jc w:val="both"/>
        <w:rPr>
          <w:sz w:val="28"/>
        </w:rPr>
      </w:pPr>
      <w:r>
        <w:rPr>
          <w:spacing w:val="-3"/>
          <w:sz w:val="28"/>
        </w:rPr>
        <w:t>Bồi </w:t>
      </w:r>
      <w:r>
        <w:rPr>
          <w:sz w:val="28"/>
        </w:rPr>
        <w:t>thường gấp 05 (năm) lần các khoản chi phí mà đơn vị đang công tác, </w:t>
      </w:r>
      <w:r>
        <w:rPr>
          <w:spacing w:val="-2"/>
          <w:sz w:val="28"/>
        </w:rPr>
        <w:t>Đại </w:t>
      </w:r>
      <w:r>
        <w:rPr>
          <w:sz w:val="28"/>
        </w:rPr>
        <w:t>học Đà Nẵng và đơn vị đài thọ đã trả cho tôi trong thời gian tôi đi đào tạo, bồi dưỡng.</w:t>
      </w:r>
    </w:p>
    <w:p>
      <w:pPr>
        <w:spacing w:before="138"/>
        <w:ind w:left="3935" w:right="668" w:firstLine="0"/>
        <w:jc w:val="center"/>
        <w:rPr>
          <w:i/>
          <w:sz w:val="26"/>
        </w:rPr>
      </w:pPr>
      <w:r>
        <w:rPr>
          <w:i/>
          <w:sz w:val="26"/>
        </w:rPr>
        <w:t>Đà Nẵng, ngày ........ tháng ......... năm ........</w:t>
      </w:r>
    </w:p>
    <w:p>
      <w:pPr>
        <w:pStyle w:val="Heading1"/>
        <w:spacing w:before="6"/>
        <w:ind w:left="3939"/>
      </w:pPr>
      <w:r>
        <w:rPr/>
        <w:t>Người cam kết</w:t>
      </w:r>
    </w:p>
    <w:p>
      <w:pPr>
        <w:spacing w:line="296" w:lineRule="exact" w:before="0"/>
        <w:ind w:left="5388" w:right="52" w:firstLine="0"/>
        <w:jc w:val="left"/>
        <w:rPr>
          <w:i/>
          <w:sz w:val="26"/>
        </w:rPr>
      </w:pPr>
      <w:r>
        <w:rPr>
          <w:i/>
          <w:sz w:val="26"/>
        </w:rPr>
        <w:t>(Ký, ghi rõ họ và tên)</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5"/>
        <w:rPr>
          <w:i/>
          <w:sz w:val="26"/>
        </w:rPr>
      </w:pPr>
    </w:p>
    <w:p>
      <w:pPr>
        <w:pStyle w:val="Heading1"/>
        <w:spacing w:before="0"/>
        <w:ind w:right="0"/>
        <w:jc w:val="both"/>
      </w:pPr>
      <w:r>
        <w:rPr/>
        <w:t>Ý kiến xác nhận bảo lãnh của gia đình:</w:t>
      </w:r>
    </w:p>
    <w:p>
      <w:pPr>
        <w:pStyle w:val="BodyText"/>
        <w:spacing w:line="322" w:lineRule="exact" w:before="1"/>
        <w:ind w:left="111" w:right="52"/>
      </w:pPr>
      <w:r>
        <w:rPr/>
        <w:t>Tôi: ................................................................................................................................. Sinh ngày: ……………………………. Tại: .................................................................</w:t>
      </w:r>
    </w:p>
    <w:p>
      <w:pPr>
        <w:pStyle w:val="BodyText"/>
        <w:spacing w:line="318" w:lineRule="exact"/>
        <w:ind w:left="111"/>
        <w:jc w:val="both"/>
      </w:pPr>
      <w:r>
        <w:rPr/>
        <w:t>Số CMND:....................................Ngày cấp:................... Nơi cấp:...............................</w:t>
      </w:r>
    </w:p>
    <w:p>
      <w:pPr>
        <w:pStyle w:val="BodyText"/>
        <w:ind w:left="111"/>
        <w:jc w:val="both"/>
      </w:pPr>
      <w:r>
        <w:rPr/>
        <w:t>Địa chỉ thường trú: .........................................................................................................</w:t>
      </w:r>
    </w:p>
    <w:p>
      <w:pPr>
        <w:pStyle w:val="BodyText"/>
        <w:spacing w:line="322" w:lineRule="exact" w:before="2"/>
        <w:ind w:left="111"/>
        <w:jc w:val="both"/>
      </w:pPr>
      <w:r>
        <w:rPr/>
        <w:t>Nghề nghiệp: ..................................................................................................................</w:t>
      </w:r>
    </w:p>
    <w:p>
      <w:pPr>
        <w:pStyle w:val="BodyText"/>
        <w:ind w:left="111"/>
        <w:jc w:val="both"/>
      </w:pPr>
      <w:r>
        <w:rPr/>
        <w:t>Quan hệ với người cam kết (ghi rõ là Cha /Mẹ hoặc Vợ /Chồng):................................</w:t>
      </w:r>
    </w:p>
    <w:p>
      <w:pPr>
        <w:pStyle w:val="Heading1"/>
        <w:ind w:right="0"/>
        <w:jc w:val="both"/>
      </w:pPr>
      <w:r>
        <w:rPr/>
        <w:t>Xin cam kết:</w:t>
      </w:r>
    </w:p>
    <w:p>
      <w:pPr>
        <w:pStyle w:val="BodyText"/>
        <w:ind w:left="111" w:right="273"/>
        <w:jc w:val="both"/>
      </w:pPr>
      <w:r>
        <w:rPr/>
        <w:t>Nếu …………của tôi không thực hiện đúng như cam kết ở trên, tôi sẽ thay mặt………….của tôi chịu trách nhiệm trước pháp luật nước CHXHCN Việt Nam, trước Đại học Đà Nẵng, đơn vị con tôi đang công tác và bồi hoàn toàn bộ chi phí như Mục 7 của bản cam kết này.</w:t>
      </w:r>
    </w:p>
    <w:p>
      <w:pPr>
        <w:pStyle w:val="BodyText"/>
        <w:spacing w:before="9"/>
        <w:rPr>
          <w:sz w:val="25"/>
        </w:rPr>
      </w:pPr>
    </w:p>
    <w:p>
      <w:pPr>
        <w:pStyle w:val="BodyText"/>
        <w:ind w:left="3940" w:right="668"/>
        <w:jc w:val="center"/>
      </w:pPr>
      <w:r>
        <w:rPr/>
        <w:t>Đà Nẵng, ngày …..... tháng ......... năm …..…</w:t>
      </w:r>
    </w:p>
    <w:p>
      <w:pPr>
        <w:pStyle w:val="Heading1"/>
        <w:spacing w:line="320" w:lineRule="exact"/>
        <w:ind w:left="3940" w:right="665"/>
      </w:pPr>
      <w:r>
        <w:rPr/>
        <w:t>Người bảo lãnh</w:t>
      </w:r>
    </w:p>
    <w:p>
      <w:pPr>
        <w:spacing w:line="297" w:lineRule="exact" w:before="0"/>
        <w:ind w:left="3937" w:right="668" w:firstLine="0"/>
        <w:jc w:val="center"/>
        <w:rPr>
          <w:i/>
          <w:sz w:val="26"/>
        </w:rPr>
      </w:pPr>
      <w:r>
        <w:rPr>
          <w:i/>
          <w:sz w:val="26"/>
        </w:rPr>
        <w:t>(ký và ghi rõ họ và tên)</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3"/>
        <w:rPr>
          <w:i/>
          <w:sz w:val="26"/>
        </w:rPr>
      </w:pPr>
    </w:p>
    <w:p>
      <w:pPr>
        <w:pStyle w:val="Heading1"/>
        <w:spacing w:line="240" w:lineRule="auto" w:before="1"/>
        <w:ind w:left="509"/>
      </w:pPr>
      <w:r>
        <w:rPr/>
        <w:t>Xác nhận của Chính quyền địa phương về chữ ký của người bảo lãnh</w:t>
      </w:r>
    </w:p>
    <w:sectPr>
      <w:pgSz w:w="11910" w:h="16840"/>
      <w:pgMar w:top="1060" w:bottom="280" w:left="13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651" w:hanging="312"/>
      </w:pPr>
      <w:rPr>
        <w:rFonts w:hint="default" w:ascii="Times New Roman" w:hAnsi="Times New Roman" w:eastAsia="Times New Roman" w:cs="Times New Roman"/>
        <w:w w:val="100"/>
        <w:sz w:val="28"/>
        <w:szCs w:val="28"/>
      </w:rPr>
    </w:lvl>
    <w:lvl w:ilvl="1">
      <w:start w:val="0"/>
      <w:numFmt w:val="bullet"/>
      <w:lvlText w:val="•"/>
      <w:lvlJc w:val="left"/>
      <w:pPr>
        <w:ind w:left="1568" w:hanging="312"/>
      </w:pPr>
      <w:rPr>
        <w:rFonts w:hint="default"/>
      </w:rPr>
    </w:lvl>
    <w:lvl w:ilvl="2">
      <w:start w:val="0"/>
      <w:numFmt w:val="bullet"/>
      <w:lvlText w:val="•"/>
      <w:lvlJc w:val="left"/>
      <w:pPr>
        <w:ind w:left="2477" w:hanging="312"/>
      </w:pPr>
      <w:rPr>
        <w:rFonts w:hint="default"/>
      </w:rPr>
    </w:lvl>
    <w:lvl w:ilvl="3">
      <w:start w:val="0"/>
      <w:numFmt w:val="bullet"/>
      <w:lvlText w:val="•"/>
      <w:lvlJc w:val="left"/>
      <w:pPr>
        <w:ind w:left="3385" w:hanging="312"/>
      </w:pPr>
      <w:rPr>
        <w:rFonts w:hint="default"/>
      </w:rPr>
    </w:lvl>
    <w:lvl w:ilvl="4">
      <w:start w:val="0"/>
      <w:numFmt w:val="bullet"/>
      <w:lvlText w:val="•"/>
      <w:lvlJc w:val="left"/>
      <w:pPr>
        <w:ind w:left="4294" w:hanging="312"/>
      </w:pPr>
      <w:rPr>
        <w:rFonts w:hint="default"/>
      </w:rPr>
    </w:lvl>
    <w:lvl w:ilvl="5">
      <w:start w:val="0"/>
      <w:numFmt w:val="bullet"/>
      <w:lvlText w:val="•"/>
      <w:lvlJc w:val="left"/>
      <w:pPr>
        <w:ind w:left="5203" w:hanging="312"/>
      </w:pPr>
      <w:rPr>
        <w:rFonts w:hint="default"/>
      </w:rPr>
    </w:lvl>
    <w:lvl w:ilvl="6">
      <w:start w:val="0"/>
      <w:numFmt w:val="bullet"/>
      <w:lvlText w:val="•"/>
      <w:lvlJc w:val="left"/>
      <w:pPr>
        <w:ind w:left="6111" w:hanging="312"/>
      </w:pPr>
      <w:rPr>
        <w:rFonts w:hint="default"/>
      </w:rPr>
    </w:lvl>
    <w:lvl w:ilvl="7">
      <w:start w:val="0"/>
      <w:numFmt w:val="bullet"/>
      <w:lvlText w:val="•"/>
      <w:lvlJc w:val="left"/>
      <w:pPr>
        <w:ind w:left="7020" w:hanging="312"/>
      </w:pPr>
      <w:rPr>
        <w:rFonts w:hint="default"/>
      </w:rPr>
    </w:lvl>
    <w:lvl w:ilvl="8">
      <w:start w:val="0"/>
      <w:numFmt w:val="bullet"/>
      <w:lvlText w:val="•"/>
      <w:lvlJc w:val="left"/>
      <w:pPr>
        <w:ind w:left="7929" w:hanging="312"/>
      </w:pPr>
      <w:rPr>
        <w:rFonts w:hint="default"/>
      </w:rPr>
    </w:lvl>
  </w:abstractNum>
  <w:abstractNum w:abstractNumId="0">
    <w:multiLevelType w:val="hybridMultilevel"/>
    <w:lvl w:ilvl="0">
      <w:start w:val="1"/>
      <w:numFmt w:val="decimal"/>
      <w:lvlText w:val="%1."/>
      <w:lvlJc w:val="left"/>
      <w:pPr>
        <w:ind w:left="111"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82" w:hanging="360"/>
      </w:pPr>
      <w:rPr>
        <w:rFonts w:hint="default"/>
      </w:rPr>
    </w:lvl>
    <w:lvl w:ilvl="2">
      <w:start w:val="0"/>
      <w:numFmt w:val="bullet"/>
      <w:lvlText w:val="•"/>
      <w:lvlJc w:val="left"/>
      <w:pPr>
        <w:ind w:left="2045" w:hanging="360"/>
      </w:pPr>
      <w:rPr>
        <w:rFonts w:hint="default"/>
      </w:rPr>
    </w:lvl>
    <w:lvl w:ilvl="3">
      <w:start w:val="0"/>
      <w:numFmt w:val="bullet"/>
      <w:lvlText w:val="•"/>
      <w:lvlJc w:val="left"/>
      <w:pPr>
        <w:ind w:left="3007" w:hanging="360"/>
      </w:pPr>
      <w:rPr>
        <w:rFonts w:hint="default"/>
      </w:rPr>
    </w:lvl>
    <w:lvl w:ilvl="4">
      <w:start w:val="0"/>
      <w:numFmt w:val="bullet"/>
      <w:lvlText w:val="•"/>
      <w:lvlJc w:val="left"/>
      <w:pPr>
        <w:ind w:left="3970" w:hanging="360"/>
      </w:pPr>
      <w:rPr>
        <w:rFonts w:hint="default"/>
      </w:rPr>
    </w:lvl>
    <w:lvl w:ilvl="5">
      <w:start w:val="0"/>
      <w:numFmt w:val="bullet"/>
      <w:lvlText w:val="•"/>
      <w:lvlJc w:val="left"/>
      <w:pPr>
        <w:ind w:left="4933" w:hanging="360"/>
      </w:pPr>
      <w:rPr>
        <w:rFonts w:hint="default"/>
      </w:rPr>
    </w:lvl>
    <w:lvl w:ilvl="6">
      <w:start w:val="0"/>
      <w:numFmt w:val="bullet"/>
      <w:lvlText w:val="•"/>
      <w:lvlJc w:val="left"/>
      <w:pPr>
        <w:ind w:left="5895" w:hanging="360"/>
      </w:pPr>
      <w:rPr>
        <w:rFonts w:hint="default"/>
      </w:rPr>
    </w:lvl>
    <w:lvl w:ilvl="7">
      <w:start w:val="0"/>
      <w:numFmt w:val="bullet"/>
      <w:lvlText w:val="•"/>
      <w:lvlJc w:val="left"/>
      <w:pPr>
        <w:ind w:left="6858" w:hanging="360"/>
      </w:pPr>
      <w:rPr>
        <w:rFonts w:hint="default"/>
      </w:rPr>
    </w:lvl>
    <w:lvl w:ilvl="8">
      <w:start w:val="0"/>
      <w:numFmt w:val="bullet"/>
      <w:lvlText w:val="•"/>
      <w:lvlJc w:val="left"/>
      <w:pPr>
        <w:ind w:left="7821"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4" w:line="319" w:lineRule="exact"/>
      <w:ind w:left="111" w:right="668"/>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19"/>
      <w:ind w:left="111" w:right="272" w:firstLine="54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Ngoc Khanh</dc:creator>
  <dcterms:created xsi:type="dcterms:W3CDTF">2017-09-15T01:17:50Z</dcterms:created>
  <dcterms:modified xsi:type="dcterms:W3CDTF">2017-09-15T01:17:50Z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Nitro PDF Professional  (6. 2. 0. 44)</vt:lpwstr>
  </property>
  <property fmtid="{D5CDD505-2E9C-101B-9397-08002B2CF9AE}" pid="4" name="LastSaved">
    <vt:filetime>2017-09-15T00:00:00Z</vt:filetime>
  </property>
</Properties>
</file>